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>... (vardas pavardė) ...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>... (asmens kodas) ...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>... (deklaruojamos gyvenamosios vietos adresas) ...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>... (telefono Nr.) +370 6.. ...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 xml:space="preserve">El. Paštas : ... </w:t>
      </w:r>
      <w:r w:rsidRPr="00895A47">
        <w:rPr>
          <w:b/>
          <w:shd w:val="clear" w:color="auto" w:fill="FFFFFF"/>
        </w:rPr>
        <w:t xml:space="preserve">@ </w:t>
      </w:r>
      <w:r w:rsidRPr="00895A47">
        <w:rPr>
          <w:b/>
          <w:shd w:val="clear" w:color="auto" w:fill="FFFFFF"/>
          <w:lang w:val="lt-LT"/>
        </w:rPr>
        <w:t>... ...</w:t>
      </w:r>
    </w:p>
    <w:p w:rsidR="00D02104" w:rsidRPr="00895A47" w:rsidRDefault="00D02104" w:rsidP="00895A47">
      <w:pPr>
        <w:spacing w:after="0"/>
        <w:rPr>
          <w:b/>
          <w:shd w:val="clear" w:color="auto" w:fill="FFFFFF"/>
          <w:lang w:val="lt-LT"/>
        </w:rPr>
      </w:pPr>
    </w:p>
    <w:p w:rsidR="00D02104" w:rsidRPr="00895A47" w:rsidRDefault="00D02104" w:rsidP="00895A47">
      <w:pPr>
        <w:spacing w:after="0"/>
        <w:rPr>
          <w:b/>
          <w:shd w:val="clear" w:color="auto" w:fill="FFFFFF"/>
        </w:rPr>
      </w:pP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</w:rPr>
        <w:t>Lietuvos Respublikos Seim</w:t>
      </w:r>
      <w:r w:rsidRPr="00895A47">
        <w:rPr>
          <w:b/>
          <w:shd w:val="clear" w:color="auto" w:fill="FFFFFF"/>
          <w:lang w:val="lt-LT"/>
        </w:rPr>
        <w:t>o Peticijų komisijai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shd w:val="clear" w:color="auto" w:fill="FFFFFF"/>
          <w:lang w:val="lt-LT"/>
        </w:rPr>
        <w:t>Gedimino pr. 53, Vilnius LT-01109</w:t>
      </w:r>
    </w:p>
    <w:p w:rsidR="00D02104" w:rsidRPr="00895A47" w:rsidRDefault="00895A47" w:rsidP="00895A47">
      <w:pPr>
        <w:spacing w:after="0"/>
        <w:rPr>
          <w:b/>
          <w:shd w:val="clear" w:color="auto" w:fill="FFFFFF"/>
          <w:lang w:val="lt-LT"/>
        </w:rPr>
      </w:pPr>
      <w:r w:rsidRPr="00895A47">
        <w:rPr>
          <w:b/>
          <w:bCs/>
          <w:shd w:val="clear" w:color="auto" w:fill="FFFFFF"/>
          <w:lang w:val="lt-LT"/>
        </w:rPr>
        <w:t>(</w:t>
      </w:r>
      <w:r w:rsidRPr="00895A47">
        <w:rPr>
          <w:b/>
          <w:bCs/>
          <w:shd w:val="clear" w:color="auto" w:fill="FFFFFF"/>
        </w:rPr>
        <w:t xml:space="preserve">komisijos pirmininkas </w:t>
      </w:r>
      <w:r w:rsidRPr="00895A47">
        <w:rPr>
          <w:b/>
          <w:bCs/>
          <w:shd w:val="clear" w:color="auto" w:fill="FFFFFF"/>
          <w:lang w:val="lt-LT"/>
        </w:rPr>
        <w:t>Petras.Cimbaras</w:t>
      </w:r>
      <w:r w:rsidRPr="00895A47">
        <w:rPr>
          <w:b/>
          <w:bCs/>
          <w:shd w:val="clear" w:color="auto" w:fill="FFFFFF"/>
        </w:rPr>
        <w:t>@lrs.lt)</w:t>
      </w:r>
    </w:p>
    <w:p w:rsidR="00D02104" w:rsidRPr="00895A47" w:rsidRDefault="00D02104" w:rsidP="00895A47">
      <w:pPr>
        <w:spacing w:after="0"/>
        <w:rPr>
          <w:rFonts w:eastAsia="Helvetica Neue" w:cs="Arial"/>
          <w:b/>
          <w:color w:val="222222"/>
          <w:shd w:val="clear" w:color="auto" w:fill="FFFFFF"/>
          <w:lang w:val="lt-LT"/>
        </w:rPr>
      </w:pPr>
    </w:p>
    <w:p w:rsidR="00D02104" w:rsidRPr="00895A47" w:rsidRDefault="00895A47" w:rsidP="00895A47">
      <w:pPr>
        <w:spacing w:after="0"/>
        <w:rPr>
          <w:rFonts w:eastAsia="Helvetica Neue" w:cs="Arial"/>
          <w:b/>
          <w:color w:val="222222"/>
          <w:shd w:val="clear" w:color="auto" w:fill="FFFFFF"/>
          <w:lang w:val="lt-LT"/>
        </w:rPr>
      </w:pPr>
      <w:r w:rsidRPr="00895A47">
        <w:rPr>
          <w:rFonts w:eastAsia="Helvetica Neue" w:cs="Arial"/>
          <w:b/>
          <w:color w:val="222222"/>
          <w:shd w:val="clear" w:color="auto" w:fill="FFFFFF"/>
          <w:lang w:val="lt-LT"/>
        </w:rPr>
        <w:t xml:space="preserve">Lietuvos Respublikos </w:t>
      </w:r>
      <w:r w:rsidRPr="00895A47">
        <w:rPr>
          <w:rFonts w:eastAsia="Helvetica Neue" w:cs="Arial"/>
          <w:b/>
          <w:color w:val="222222"/>
          <w:shd w:val="clear" w:color="auto" w:fill="FFFFFF"/>
        </w:rPr>
        <w:t>Vyriausyb</w:t>
      </w:r>
      <w:r w:rsidRPr="00895A47">
        <w:rPr>
          <w:rFonts w:eastAsia="Helvetica Neue" w:cs="Arial"/>
          <w:b/>
          <w:color w:val="222222"/>
          <w:shd w:val="clear" w:color="auto" w:fill="FFFFFF"/>
          <w:lang w:val="lt-LT"/>
        </w:rPr>
        <w:t>ės Peticijų komisijai</w:t>
      </w:r>
    </w:p>
    <w:p w:rsidR="00D02104" w:rsidRPr="00895A47" w:rsidRDefault="00895A47" w:rsidP="00895A47">
      <w:pPr>
        <w:spacing w:after="0"/>
        <w:rPr>
          <w:rFonts w:eastAsia="Helvetica Neue" w:cs="Arial"/>
          <w:b/>
          <w:color w:val="222222"/>
          <w:shd w:val="clear" w:color="auto" w:fill="FFFFFF"/>
          <w:lang w:val="lt-LT"/>
        </w:rPr>
      </w:pPr>
      <w:r w:rsidRPr="00895A47">
        <w:rPr>
          <w:rFonts w:eastAsia="Helvetica Neue" w:cs="Arial"/>
          <w:b/>
          <w:color w:val="222222"/>
          <w:shd w:val="clear" w:color="auto" w:fill="FFFFFF"/>
          <w:lang w:val="lt-LT"/>
        </w:rPr>
        <w:t>Per Vyriausybės kanceliariją</w:t>
      </w:r>
    </w:p>
    <w:p w:rsidR="00D02104" w:rsidRPr="00895A47" w:rsidRDefault="00895A47" w:rsidP="00895A47">
      <w:pPr>
        <w:spacing w:after="0"/>
        <w:rPr>
          <w:rFonts w:eastAsia="Helvetica Neue" w:cs="Arial"/>
          <w:b/>
          <w:color w:val="222222"/>
          <w:shd w:val="clear" w:color="auto" w:fill="FFFFFF"/>
          <w:lang w:val="lt-LT"/>
        </w:rPr>
      </w:pPr>
      <w:r w:rsidRPr="00895A47">
        <w:rPr>
          <w:rFonts w:eastAsia="Helvetica Neue" w:cs="Arial"/>
          <w:b/>
          <w:color w:val="222222"/>
          <w:shd w:val="clear" w:color="auto" w:fill="FFFFFF"/>
          <w:lang w:val="lt-LT"/>
        </w:rPr>
        <w:t>Gedimino pr. 11, Vilnius LT-01103</w:t>
      </w:r>
    </w:p>
    <w:p w:rsidR="00D02104" w:rsidRPr="00895A47" w:rsidRDefault="00895A47" w:rsidP="00895A47">
      <w:pPr>
        <w:spacing w:after="0"/>
        <w:rPr>
          <w:rFonts w:eastAsia="Helvetica Neue" w:cs="Arial"/>
          <w:b/>
          <w:color w:val="222222"/>
          <w:shd w:val="clear" w:color="auto" w:fill="FFFFFF"/>
        </w:rPr>
      </w:pPr>
      <w:r w:rsidRPr="00895A47">
        <w:rPr>
          <w:rFonts w:eastAsia="Helvetica Neue" w:cs="Arial"/>
          <w:b/>
          <w:bCs/>
          <w:color w:val="222222"/>
          <w:shd w:val="clear" w:color="auto" w:fill="FFFFFF"/>
        </w:rPr>
        <w:t>(</w:t>
      </w:r>
      <w:r w:rsidRPr="00895A47">
        <w:rPr>
          <w:rFonts w:eastAsia="Helvetica Neue" w:cs="Arial"/>
          <w:b/>
          <w:bCs/>
          <w:color w:val="222222"/>
          <w:shd w:val="clear" w:color="auto" w:fill="FFFFFF"/>
          <w:lang w:val="lt-LT"/>
        </w:rPr>
        <w:t>V</w:t>
      </w:r>
      <w:r w:rsidRPr="00895A47">
        <w:rPr>
          <w:rFonts w:eastAsia="Helvetica Neue" w:cs="Arial"/>
          <w:b/>
          <w:bCs/>
          <w:color w:val="222222"/>
          <w:shd w:val="clear" w:color="auto" w:fill="FFFFFF"/>
        </w:rPr>
        <w:t>yriausyb</w:t>
      </w:r>
      <w:r w:rsidRPr="00895A47">
        <w:rPr>
          <w:rFonts w:eastAsia="Helvetica Neue" w:cs="Arial"/>
          <w:b/>
          <w:bCs/>
          <w:color w:val="222222"/>
          <w:shd w:val="clear" w:color="auto" w:fill="FFFFFF"/>
          <w:lang w:val="lt-LT"/>
        </w:rPr>
        <w:t>ės kanclerė milda</w:t>
      </w:r>
      <w:r w:rsidRPr="00895A47">
        <w:rPr>
          <w:rFonts w:eastAsia="Helvetica Neue" w:cs="Arial"/>
          <w:b/>
          <w:bCs/>
          <w:color w:val="222222"/>
          <w:shd w:val="clear" w:color="auto" w:fill="FFFFFF"/>
        </w:rPr>
        <w:t>.darguzaite@lrv.lt)</w:t>
      </w:r>
    </w:p>
    <w:p w:rsidR="00D02104" w:rsidRDefault="00D02104">
      <w:pPr>
        <w:pStyle w:val="NormalWeb"/>
        <w:spacing w:beforeAutospacing="0" w:after="150" w:afterAutospacing="0" w:line="156" w:lineRule="auto"/>
        <w:jc w:val="both"/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  <w:lang w:val="lt-LT"/>
        </w:rPr>
      </w:pPr>
    </w:p>
    <w:p w:rsidR="00D02104" w:rsidRDefault="00D02104">
      <w:pPr>
        <w:pStyle w:val="NormalWeb"/>
        <w:spacing w:beforeAutospacing="0" w:after="150" w:afterAutospacing="0"/>
        <w:jc w:val="both"/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</w:rPr>
      </w:pPr>
    </w:p>
    <w:p w:rsidR="00D02104" w:rsidRDefault="00895A47">
      <w:pPr>
        <w:pStyle w:val="NormalWeb"/>
        <w:spacing w:beforeAutospacing="0" w:after="150" w:afterAutospacing="0"/>
        <w:jc w:val="center"/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  <w:lang w:val="lt-LT"/>
        </w:rPr>
      </w:pPr>
      <w:r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  <w:lang w:val="lt-LT"/>
        </w:rPr>
        <w:t>REIKALAVIMAS</w:t>
      </w:r>
    </w:p>
    <w:p w:rsidR="00D02104" w:rsidRDefault="00895A47">
      <w:pPr>
        <w:pStyle w:val="NormalWeb"/>
        <w:spacing w:beforeAutospacing="0" w:afterAutospacing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 m. ... mėn. ... d.</w:t>
      </w:r>
    </w:p>
    <w:p w:rsidR="00D02104" w:rsidRDefault="00895A47">
      <w:pPr>
        <w:pStyle w:val="Heading1"/>
        <w:spacing w:before="0" w:after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 (miesto arba gyvenvietės pavadinimas) ... m.</w:t>
      </w:r>
    </w:p>
    <w:p w:rsidR="00D02104" w:rsidRDefault="00D02104">
      <w:pPr>
        <w:rPr>
          <w:lang w:val="lt-LT"/>
        </w:rPr>
      </w:pPr>
    </w:p>
    <w:p w:rsidR="00D02104" w:rsidRDefault="00895A47">
      <w:pPr>
        <w:spacing w:after="0"/>
        <w:ind w:firstLine="4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>Atsižvelgiant į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daugiau nei trijų šimtų tūkstančių piliečių parašais išreišktą pilietinę poziciją ir valią rengiant “Žemės referendumą”, remiantis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>LR Konstitucijos 1, 2, 3, 4 straipsniais ir LR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“Peticijų įstatymo” 3 str. 1 d. 3 punkte suteikta mums teise, taip pat 2-oje dalyje įtvirtinta nuostata, kad sprendžiant visuomenei ir valstybei svarbius klausimus negali būti keliama grėsmė Lietuvos valstybės nepriklausomybei, teritorijos vientisumui ir konstitucinei santvarkai, reikalauju:</w:t>
      </w:r>
    </w:p>
    <w:p w:rsidR="00D02104" w:rsidRDefault="00895A47">
      <w:pPr>
        <w:spacing w:after="0"/>
        <w:jc w:val="both"/>
        <w:rPr>
          <w:lang w:val="lt-LT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bidi="ar"/>
        </w:rPr>
        <w:t>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lt-LT" w:bidi="ar"/>
        </w:rPr>
        <w:t xml:space="preserve"> nekeisti Lietuvos Respublikos “Žemės ūkio paskirties žemės įsigyjimo įstatymo” paliekant jį galioti toje redakcijoje, kuri buvo priimta 2014 m. balandžio 24 d.</w:t>
      </w:r>
    </w:p>
    <w:p w:rsidR="00D02104" w:rsidRDefault="00895A47">
      <w:pPr>
        <w:spacing w:after="0"/>
        <w:jc w:val="both"/>
        <w:rPr>
          <w:lang w:val="lt-LT"/>
        </w:rPr>
      </w:pPr>
      <w:r>
        <w:rPr>
          <w:lang w:val="lt-LT"/>
        </w:rPr>
        <w:t>Vadovaujantis LR “Peticijų įstatymo” 9 str. 5-oje dalyje įtvirtinta nuostata, prašau mano reikalavimą sujungti su tokiu pačiu reikalavimu, kurį pateikė 13-os piliečių grupė iš Kauno 2017 m. spalio 22 d., ir nagrinėti kaip vieną kreipimąsi.</w:t>
      </w:r>
    </w:p>
    <w:p w:rsidR="00D02104" w:rsidRDefault="00895A47">
      <w:r>
        <w:rPr>
          <w:lang w:val="lt-LT"/>
        </w:rPr>
        <w:t xml:space="preserve">Apie kreipimosi įregistravimą remiantis LR “Peticijų įstatymo” 8 str. 2-os dalies nuostata prašome pranešti </w:t>
      </w:r>
      <w:r>
        <w:t>elektroniniu pa</w:t>
      </w:r>
      <w:r>
        <w:rPr>
          <w:lang w:val="lt-LT"/>
        </w:rPr>
        <w:t xml:space="preserve">štu: </w:t>
      </w:r>
      <w:hyperlink r:id="rId6" w:history="1">
        <w:r>
          <w:rPr>
            <w:rStyle w:val="Hyperlink"/>
            <w:lang w:val="lt-LT"/>
          </w:rPr>
          <w:t>pasirasyk</w:t>
        </w:r>
        <w:r>
          <w:rPr>
            <w:rStyle w:val="Hyperlink"/>
          </w:rPr>
          <w:t>2017@gmail.com</w:t>
        </w:r>
      </w:hyperlink>
    </w:p>
    <w:p w:rsidR="00D02104" w:rsidRDefault="00D02104"/>
    <w:p w:rsidR="00D02104" w:rsidRDefault="00895A47" w:rsidP="00142635">
      <w:pPr>
        <w:rPr>
          <w:lang w:val="lt-LT"/>
        </w:rPr>
      </w:pPr>
      <w:r>
        <w:rPr>
          <w:lang w:val="lt-LT"/>
        </w:rPr>
        <w:t>... (vardas, pavardė) 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... (parašas) ... </w:t>
      </w:r>
      <w:bookmarkStart w:id="0" w:name="_GoBack"/>
      <w:bookmarkEnd w:id="0"/>
    </w:p>
    <w:sectPr w:rsidR="00D021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A4E95"/>
    <w:rsid w:val="00142635"/>
    <w:rsid w:val="00895A47"/>
    <w:rsid w:val="00D02104"/>
    <w:rsid w:val="090C56EE"/>
    <w:rsid w:val="178A4E95"/>
    <w:rsid w:val="19427C5D"/>
    <w:rsid w:val="29905655"/>
    <w:rsid w:val="2EA14287"/>
    <w:rsid w:val="3B7E5722"/>
    <w:rsid w:val="41C42B0A"/>
    <w:rsid w:val="6C4211AA"/>
    <w:rsid w:val="7B5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23A50-ABEE-4AE5-8D2D-B7CB81C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 w:line="276" w:lineRule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asirasyk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FB77D-7A43-45D2-A4BD-DE18FC3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-LENOVO-</dc:creator>
  <cp:lastModifiedBy>Valenti</cp:lastModifiedBy>
  <cp:revision>4</cp:revision>
  <dcterms:created xsi:type="dcterms:W3CDTF">2017-11-01T20:59:00Z</dcterms:created>
  <dcterms:modified xsi:type="dcterms:W3CDTF">2017-11-01T21:10:00Z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